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8EF01" w14:textId="77777777" w:rsidR="00C27047" w:rsidRDefault="007812E4" w:rsidP="00855E83"/>
    <w:p w14:paraId="7D35C7F6" w14:textId="77777777" w:rsidR="00855E83" w:rsidRDefault="00AC170E" w:rsidP="00855E83">
      <w:r>
        <w:rPr>
          <w:noProof/>
          <w:lang w:eastAsia="en-AU"/>
        </w:rPr>
        <mc:AlternateContent>
          <mc:Choice Requires="wps">
            <w:drawing>
              <wp:anchor distT="0" distB="0" distL="114300" distR="114300" simplePos="0" relativeHeight="251659264" behindDoc="0" locked="0" layoutInCell="1" allowOverlap="1" wp14:anchorId="60E2D000" wp14:editId="78528137">
                <wp:simplePos x="0" y="0"/>
                <wp:positionH relativeFrom="column">
                  <wp:posOffset>1598080</wp:posOffset>
                </wp:positionH>
                <wp:positionV relativeFrom="paragraph">
                  <wp:posOffset>63568</wp:posOffset>
                </wp:positionV>
                <wp:extent cx="4843820" cy="1059815"/>
                <wp:effectExtent l="0" t="0" r="0" b="0"/>
                <wp:wrapNone/>
                <wp:docPr id="2" name="Text Box 2"/>
                <wp:cNvGraphicFramePr/>
                <a:graphic xmlns:a="http://schemas.openxmlformats.org/drawingml/2006/main">
                  <a:graphicData uri="http://schemas.microsoft.com/office/word/2010/wordprocessingShape">
                    <wps:wsp>
                      <wps:cNvSpPr txBox="1"/>
                      <wps:spPr>
                        <a:xfrm>
                          <a:off x="0" y="0"/>
                          <a:ext cx="4843820" cy="1059815"/>
                        </a:xfrm>
                        <a:prstGeom prst="rect">
                          <a:avLst/>
                        </a:prstGeom>
                        <a:gradFill flip="none" rotWithShape="1">
                          <a:gsLst>
                            <a:gs pos="9000">
                              <a:srgbClr val="00B0F0"/>
                            </a:gs>
                            <a:gs pos="43000">
                              <a:srgbClr val="B0FFFD"/>
                            </a:gs>
                            <a:gs pos="71000">
                              <a:srgbClr val="92D050"/>
                            </a:gs>
                            <a:gs pos="96000">
                              <a:srgbClr val="00B050"/>
                            </a:gs>
                          </a:gsLst>
                          <a:lin ang="2700000" scaled="1"/>
                          <a:tileRect/>
                        </a:gradFill>
                        <a:ln w="6350">
                          <a:noFill/>
                        </a:ln>
                      </wps:spPr>
                      <wps:txbx>
                        <w:txbxContent>
                          <w:p w14:paraId="67B5C3CD" w14:textId="77777777" w:rsidR="00855E83" w:rsidRDefault="00855E83">
                            <w:pPr>
                              <w:rPr>
                                <w:b/>
                              </w:rPr>
                            </w:pPr>
                            <w:r>
                              <w:rPr>
                                <w:b/>
                              </w:rPr>
                              <w:t xml:space="preserve">                                  </w:t>
                            </w:r>
                          </w:p>
                          <w:p w14:paraId="43258722" w14:textId="77777777" w:rsidR="00855E83" w:rsidRPr="007812E4" w:rsidRDefault="00855E83">
                            <w:pPr>
                              <w:rPr>
                                <w:rFonts w:ascii="Calibri" w:hAnsi="Calibri" w:cs="Calibri"/>
                                <w:b/>
                                <w:sz w:val="48"/>
                                <w:szCs w:val="48"/>
                              </w:rPr>
                            </w:pPr>
                            <w:r>
                              <w:rPr>
                                <w:b/>
                              </w:rPr>
                              <w:t xml:space="preserve"> </w:t>
                            </w:r>
                            <w:r w:rsidR="00AC170E">
                              <w:rPr>
                                <w:b/>
                              </w:rPr>
                              <w:t xml:space="preserve"> </w:t>
                            </w:r>
                            <w:r w:rsidR="00F163EE">
                              <w:rPr>
                                <w:b/>
                              </w:rPr>
                              <w:t xml:space="preserve">      </w:t>
                            </w:r>
                            <w:r w:rsidRPr="007812E4">
                              <w:rPr>
                                <w:rFonts w:ascii="Calibri" w:hAnsi="Calibri" w:cs="Calibri"/>
                                <w:b/>
                                <w:sz w:val="48"/>
                                <w:szCs w:val="48"/>
                              </w:rPr>
                              <w:t>Kincumber Public School</w:t>
                            </w:r>
                          </w:p>
                          <w:p w14:paraId="11BE0044" w14:textId="5B7E1ED3" w:rsidR="00AC170E" w:rsidRPr="007812E4" w:rsidRDefault="00AC170E">
                            <w:pPr>
                              <w:rPr>
                                <w:rFonts w:ascii="Calibri" w:hAnsi="Calibri" w:cs="Calibri"/>
                                <w:b/>
                                <w:sz w:val="48"/>
                                <w:szCs w:val="48"/>
                              </w:rPr>
                            </w:pPr>
                            <w:r w:rsidRPr="007812E4">
                              <w:rPr>
                                <w:rFonts w:ascii="Calibri" w:hAnsi="Calibri" w:cs="Calibri"/>
                                <w:b/>
                                <w:sz w:val="48"/>
                                <w:szCs w:val="48"/>
                              </w:rPr>
                              <w:t xml:space="preserve">  </w:t>
                            </w:r>
                            <w:r w:rsidR="004C7E53" w:rsidRPr="007812E4">
                              <w:rPr>
                                <w:rFonts w:ascii="Calibri" w:hAnsi="Calibri" w:cs="Calibri"/>
                                <w:b/>
                                <w:sz w:val="48"/>
                                <w:szCs w:val="48"/>
                              </w:rPr>
                              <w:t xml:space="preserve">       Student Leadership </w:t>
                            </w:r>
                            <w:r w:rsidR="00E21503" w:rsidRPr="007812E4">
                              <w:rPr>
                                <w:rFonts w:ascii="Calibri" w:hAnsi="Calibri" w:cs="Calibri"/>
                                <w:b/>
                                <w:sz w:val="48"/>
                                <w:szCs w:val="48"/>
                              </w:rPr>
                              <w:t>Policy</w:t>
                            </w:r>
                          </w:p>
                          <w:p w14:paraId="411CED2C" w14:textId="77777777" w:rsidR="00855E83" w:rsidRPr="00855E83" w:rsidRDefault="00855E83">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2D000" id="_x0000_t202" coordsize="21600,21600" o:spt="202" path="m,l,21600r21600,l21600,xe">
                <v:stroke joinstyle="miter"/>
                <v:path gradientshapeok="t" o:connecttype="rect"/>
              </v:shapetype>
              <v:shape id="Text Box 2" o:spid="_x0000_s1026" type="#_x0000_t202" style="position:absolute;margin-left:125.85pt;margin-top:5pt;width:381.4pt;height:8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" fillcolor="#00b0f0" stroked="f" strokeweight=".5pt">
                <v:fill color2="#00b050" rotate="t" angle="45" colors="0 #00b0f0;5898f #00b0f0;28180f #b0fffd;46531f #92d050" focus="100%" type="gradient"/>
                <v:textbox>
                  <w:txbxContent>
                    <w:p w14:paraId="67B5C3CD" w14:textId="77777777" w:rsidR="00855E83" w:rsidRDefault="00855E83">
                      <w:pPr>
                        <w:rPr>
                          <w:b/>
                        </w:rPr>
                      </w:pPr>
                      <w:r>
                        <w:rPr>
                          <w:b/>
                        </w:rPr>
                        <w:t xml:space="preserve">                                  </w:t>
                      </w:r>
                    </w:p>
                    <w:p w14:paraId="43258722" w14:textId="77777777" w:rsidR="00855E83" w:rsidRPr="007812E4" w:rsidRDefault="00855E83">
                      <w:pPr>
                        <w:rPr>
                          <w:rFonts w:ascii="Calibri" w:hAnsi="Calibri" w:cs="Calibri"/>
                          <w:b/>
                          <w:sz w:val="48"/>
                          <w:szCs w:val="48"/>
                        </w:rPr>
                      </w:pPr>
                      <w:r>
                        <w:rPr>
                          <w:b/>
                        </w:rPr>
                        <w:t xml:space="preserve"> </w:t>
                      </w:r>
                      <w:r w:rsidR="00AC170E">
                        <w:rPr>
                          <w:b/>
                        </w:rPr>
                        <w:t xml:space="preserve"> </w:t>
                      </w:r>
                      <w:r w:rsidR="00F163EE">
                        <w:rPr>
                          <w:b/>
                        </w:rPr>
                        <w:t xml:space="preserve">      </w:t>
                      </w:r>
                      <w:r w:rsidRPr="007812E4">
                        <w:rPr>
                          <w:rFonts w:ascii="Calibri" w:hAnsi="Calibri" w:cs="Calibri"/>
                          <w:b/>
                          <w:sz w:val="48"/>
                          <w:szCs w:val="48"/>
                        </w:rPr>
                        <w:t>Kincumber Public School</w:t>
                      </w:r>
                    </w:p>
                    <w:p w14:paraId="11BE0044" w14:textId="5B7E1ED3" w:rsidR="00AC170E" w:rsidRPr="007812E4" w:rsidRDefault="00AC170E">
                      <w:pPr>
                        <w:rPr>
                          <w:rFonts w:ascii="Calibri" w:hAnsi="Calibri" w:cs="Calibri"/>
                          <w:b/>
                          <w:sz w:val="48"/>
                          <w:szCs w:val="48"/>
                        </w:rPr>
                      </w:pPr>
                      <w:r w:rsidRPr="007812E4">
                        <w:rPr>
                          <w:rFonts w:ascii="Calibri" w:hAnsi="Calibri" w:cs="Calibri"/>
                          <w:b/>
                          <w:sz w:val="48"/>
                          <w:szCs w:val="48"/>
                        </w:rPr>
                        <w:t xml:space="preserve">  </w:t>
                      </w:r>
                      <w:r w:rsidR="004C7E53" w:rsidRPr="007812E4">
                        <w:rPr>
                          <w:rFonts w:ascii="Calibri" w:hAnsi="Calibri" w:cs="Calibri"/>
                          <w:b/>
                          <w:sz w:val="48"/>
                          <w:szCs w:val="48"/>
                        </w:rPr>
                        <w:t xml:space="preserve">       Student Leadership </w:t>
                      </w:r>
                      <w:r w:rsidR="00E21503" w:rsidRPr="007812E4">
                        <w:rPr>
                          <w:rFonts w:ascii="Calibri" w:hAnsi="Calibri" w:cs="Calibri"/>
                          <w:b/>
                          <w:sz w:val="48"/>
                          <w:szCs w:val="48"/>
                        </w:rPr>
                        <w:t>Policy</w:t>
                      </w:r>
                    </w:p>
                    <w:p w14:paraId="411CED2C" w14:textId="77777777" w:rsidR="00855E83" w:rsidRPr="00855E83" w:rsidRDefault="00855E83">
                      <w:pPr>
                        <w:rPr>
                          <w:b/>
                        </w:rPr>
                      </w:pPr>
                    </w:p>
                  </w:txbxContent>
                </v:textbox>
              </v:shape>
            </w:pict>
          </mc:Fallback>
        </mc:AlternateContent>
      </w:r>
      <w:r>
        <w:rPr>
          <w:noProof/>
          <w:lang w:eastAsia="en-AU"/>
        </w:rPr>
        <w:drawing>
          <wp:anchor distT="0" distB="0" distL="114300" distR="114300" simplePos="0" relativeHeight="251660288" behindDoc="0" locked="0" layoutInCell="1" allowOverlap="1" wp14:anchorId="1034066E" wp14:editId="36E76FB8">
            <wp:simplePos x="0" y="0"/>
            <wp:positionH relativeFrom="column">
              <wp:posOffset>98425</wp:posOffset>
            </wp:positionH>
            <wp:positionV relativeFrom="paragraph">
              <wp:posOffset>188595</wp:posOffset>
            </wp:positionV>
            <wp:extent cx="1466215" cy="9036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9-21 at 6.59.16 am.png"/>
                    <pic:cNvPicPr/>
                  </pic:nvPicPr>
                  <pic:blipFill rotWithShape="1">
                    <a:blip r:embed="rId5">
                      <a:extLst>
                        <a:ext uri="{BEBA8EAE-BF5A-486C-A8C5-ECC9F3942E4B}">
                          <a14:imgProps xmlns:a14="http://schemas.microsoft.com/office/drawing/2010/main">
                            <a14:imgLayer>
                              <a14:imgEffect>
                                <a14:saturation sat="97000"/>
                              </a14:imgEffect>
                            </a14:imgLayer>
                          </a14:imgProps>
                        </a:ext>
                        <a:ext uri="{28A0092B-C50C-407E-A947-70E740481C1C}">
                          <a14:useLocalDpi xmlns:a14="http://schemas.microsoft.com/office/drawing/2010/main" val="0"/>
                        </a:ext>
                      </a:extLst>
                    </a:blip>
                    <a:srcRect l="3046"/>
                    <a:stretch/>
                  </pic:blipFill>
                  <pic:spPr bwMode="auto">
                    <a:xfrm>
                      <a:off x="0" y="0"/>
                      <a:ext cx="1466215" cy="903605"/>
                    </a:xfrm>
                    <a:prstGeom prst="rect">
                      <a:avLst/>
                    </a:prstGeom>
                    <a:solidFill>
                      <a:sysClr val="windowText" lastClr="000000">
                        <a:alpha val="79000"/>
                      </a:sysClr>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452277" w14:textId="77777777" w:rsidR="00855E83" w:rsidRDefault="00855E83" w:rsidP="00855E83"/>
    <w:p w14:paraId="5E47F549" w14:textId="77777777" w:rsidR="00855E83" w:rsidRDefault="00855E83" w:rsidP="00855E83"/>
    <w:p w14:paraId="0999EB5B" w14:textId="77777777" w:rsidR="00855E83" w:rsidRDefault="00855E83" w:rsidP="00855E83"/>
    <w:p w14:paraId="70E6C2DE" w14:textId="77777777" w:rsidR="00855E83" w:rsidRDefault="00855E83" w:rsidP="00855E83"/>
    <w:p w14:paraId="5FCEC36B" w14:textId="77777777" w:rsidR="00855E83" w:rsidRDefault="00855E83" w:rsidP="00855E83"/>
    <w:p w14:paraId="1A2BDAFB" w14:textId="77777777" w:rsidR="00855E83" w:rsidRDefault="00855E83" w:rsidP="00855E83"/>
    <w:p w14:paraId="1F7C935F" w14:textId="7B581717" w:rsidR="00855E83" w:rsidRDefault="00855E83" w:rsidP="00855E83"/>
    <w:p w14:paraId="7D7AC5D6" w14:textId="77777777" w:rsidR="008057FE" w:rsidRDefault="008057FE" w:rsidP="00855E83"/>
    <w:p w14:paraId="092E623B" w14:textId="77777777" w:rsidR="00963E8E" w:rsidRDefault="00963C4A" w:rsidP="00963E8E">
      <w:pPr>
        <w:ind w:left="284"/>
      </w:pPr>
      <w:r>
        <w:t>At Kincumber Public School we are focused on developing our students’ leadership skills through formal programs and practical leadership experiences and the opportunity to take on official leadership roles within the school context.</w:t>
      </w:r>
      <w:r w:rsidR="00963E8E">
        <w:t xml:space="preserve"> This approach recognises that students can be leaders across a variety of areas and that leadership skills learnt in primary school may lay the foundation for future success in this forum. </w:t>
      </w:r>
    </w:p>
    <w:p w14:paraId="537B262F" w14:textId="77777777" w:rsidR="00963E8E" w:rsidRDefault="00963E8E" w:rsidP="00963C4A">
      <w:pPr>
        <w:ind w:left="284"/>
      </w:pPr>
    </w:p>
    <w:p w14:paraId="3674AE1E" w14:textId="77777777" w:rsidR="006F391C" w:rsidRDefault="00963E8E" w:rsidP="00963C4A">
      <w:pPr>
        <w:ind w:left="284"/>
      </w:pPr>
      <w:r>
        <w:t>Extensive opportunities are created for students to undertake leadership responsibilities within the school and the wider community. We have balanced the need for a number of leadership opportunities, with the understanding that it is not possible for every student to have a formal leadership position.</w:t>
      </w:r>
      <w:r w:rsidR="00161052">
        <w:t xml:space="preserve"> </w:t>
      </w:r>
    </w:p>
    <w:p w14:paraId="354894F5" w14:textId="77777777" w:rsidR="006F391C" w:rsidRDefault="006F391C" w:rsidP="00963C4A">
      <w:pPr>
        <w:ind w:left="284"/>
      </w:pPr>
    </w:p>
    <w:p w14:paraId="3C874F99" w14:textId="549ECCC0" w:rsidR="00963E8E" w:rsidRDefault="006D2BB2" w:rsidP="00963C4A">
      <w:pPr>
        <w:ind w:left="284"/>
      </w:pPr>
      <w:r>
        <w:t>School</w:t>
      </w:r>
      <w:r w:rsidR="00161052">
        <w:t xml:space="preserve"> leadership positions are offered to students in Year 6, though application and election processes for school captains and leaders take place during term 4</w:t>
      </w:r>
      <w:r w:rsidR="006F391C">
        <w:t xml:space="preserve"> of Year 5. </w:t>
      </w:r>
    </w:p>
    <w:p w14:paraId="2E057D32" w14:textId="77777777" w:rsidR="00963E8E" w:rsidRDefault="00963E8E" w:rsidP="00963C4A">
      <w:pPr>
        <w:ind w:left="284"/>
      </w:pPr>
    </w:p>
    <w:p w14:paraId="23A0AE20" w14:textId="77777777" w:rsidR="00963E8E" w:rsidRDefault="00963E8E" w:rsidP="00963C4A">
      <w:pPr>
        <w:ind w:left="284"/>
      </w:pPr>
      <w:r>
        <w:t xml:space="preserve">The following leadership positions </w:t>
      </w:r>
      <w:r w:rsidR="00161052">
        <w:t xml:space="preserve">and role descriptions </w:t>
      </w:r>
      <w:r>
        <w:t>are offered:</w:t>
      </w:r>
    </w:p>
    <w:p w14:paraId="4F5EEA7D" w14:textId="67E11DD7" w:rsidR="008057FE" w:rsidRDefault="008057FE" w:rsidP="007812E4"/>
    <w:p w14:paraId="74F89735" w14:textId="77777777" w:rsidR="00963E8E" w:rsidRPr="003401A7" w:rsidRDefault="00CB415E" w:rsidP="00963C4A">
      <w:pPr>
        <w:ind w:left="284"/>
        <w:rPr>
          <w:b/>
        </w:rPr>
      </w:pPr>
      <w:r w:rsidRPr="003401A7">
        <w:rPr>
          <w:b/>
        </w:rPr>
        <w:t>School Captains</w:t>
      </w:r>
    </w:p>
    <w:p w14:paraId="7FCDD585" w14:textId="77777777" w:rsidR="00963E8E" w:rsidRDefault="00963E8E" w:rsidP="00963C4A">
      <w:pPr>
        <w:ind w:left="284"/>
      </w:pPr>
    </w:p>
    <w:p w14:paraId="16854688" w14:textId="4A697A27" w:rsidR="00963E8E" w:rsidRDefault="00963E8E" w:rsidP="00CB415E">
      <w:pPr>
        <w:ind w:left="284"/>
      </w:pPr>
      <w:r>
        <w:t>The school captains represent the school and the student body. T</w:t>
      </w:r>
      <w:r w:rsidR="00CB415E">
        <w:t xml:space="preserve">hey have a high profile </w:t>
      </w:r>
      <w:r w:rsidR="00202127">
        <w:t>within the school and community</w:t>
      </w:r>
      <w:r w:rsidR="00CB415E">
        <w:t xml:space="preserve"> and</w:t>
      </w:r>
      <w:r w:rsidR="00202127">
        <w:t>,</w:t>
      </w:r>
      <w:r w:rsidR="00CB415E">
        <w:t xml:space="preserve"> as such, are held to a high standard for their conduct. Their </w:t>
      </w:r>
      <w:r w:rsidR="00161052">
        <w:t>responsibilities include</w:t>
      </w:r>
      <w:r w:rsidR="00202127">
        <w:t>,</w:t>
      </w:r>
      <w:r w:rsidR="00CB415E">
        <w:t xml:space="preserve"> but are not limited to:</w:t>
      </w:r>
    </w:p>
    <w:p w14:paraId="72ACC494" w14:textId="77777777" w:rsidR="003401A7" w:rsidRDefault="003401A7" w:rsidP="00CB415E">
      <w:pPr>
        <w:ind w:left="284"/>
      </w:pPr>
    </w:p>
    <w:p w14:paraId="11EF8296" w14:textId="77777777" w:rsidR="00CB415E" w:rsidRDefault="00CB415E" w:rsidP="00CB415E">
      <w:pPr>
        <w:pStyle w:val="ListParagraph"/>
        <w:numPr>
          <w:ilvl w:val="0"/>
          <w:numId w:val="1"/>
        </w:numPr>
      </w:pPr>
      <w:r>
        <w:t>Being a positive role model to the student body.</w:t>
      </w:r>
    </w:p>
    <w:p w14:paraId="2C716A4B" w14:textId="77777777" w:rsidR="00CB415E" w:rsidRDefault="00CB415E" w:rsidP="00CB415E">
      <w:pPr>
        <w:pStyle w:val="ListParagraph"/>
        <w:numPr>
          <w:ilvl w:val="0"/>
          <w:numId w:val="1"/>
        </w:numPr>
      </w:pPr>
      <w:r>
        <w:t>Representing the student body at school and community functions.</w:t>
      </w:r>
    </w:p>
    <w:p w14:paraId="160782C2" w14:textId="77777777" w:rsidR="00CB415E" w:rsidRDefault="00CB415E" w:rsidP="00CB415E">
      <w:pPr>
        <w:pStyle w:val="ListParagraph"/>
        <w:numPr>
          <w:ilvl w:val="0"/>
          <w:numId w:val="1"/>
        </w:numPr>
      </w:pPr>
      <w:r>
        <w:t>Assisting staff in t</w:t>
      </w:r>
      <w:r w:rsidR="00161052">
        <w:t>he coordinating and running of weekly s</w:t>
      </w:r>
      <w:r>
        <w:t xml:space="preserve">chool </w:t>
      </w:r>
      <w:r w:rsidR="00161052">
        <w:t xml:space="preserve">and special formal </w:t>
      </w:r>
      <w:r>
        <w:t>assemblies.</w:t>
      </w:r>
    </w:p>
    <w:p w14:paraId="39301934" w14:textId="77777777" w:rsidR="00CB415E" w:rsidRDefault="00CB415E" w:rsidP="00CB415E">
      <w:pPr>
        <w:pStyle w:val="ListParagraph"/>
        <w:numPr>
          <w:ilvl w:val="0"/>
          <w:numId w:val="1"/>
        </w:numPr>
      </w:pPr>
      <w:r>
        <w:t>Writing and delivering both written and impromptu speeches.</w:t>
      </w:r>
    </w:p>
    <w:p w14:paraId="0543B9BC" w14:textId="77777777" w:rsidR="00CB415E" w:rsidRDefault="00CB415E" w:rsidP="00CB415E">
      <w:pPr>
        <w:pStyle w:val="ListParagraph"/>
        <w:numPr>
          <w:ilvl w:val="0"/>
          <w:numId w:val="1"/>
        </w:numPr>
      </w:pPr>
      <w:r>
        <w:t>Greeting guests to the school.</w:t>
      </w:r>
    </w:p>
    <w:p w14:paraId="0D695549" w14:textId="0D94CD02" w:rsidR="0020685E" w:rsidRDefault="00CB415E" w:rsidP="0020685E">
      <w:pPr>
        <w:pStyle w:val="ListParagraph"/>
        <w:numPr>
          <w:ilvl w:val="0"/>
          <w:numId w:val="1"/>
        </w:numPr>
      </w:pPr>
      <w:r>
        <w:t>Willingly assisting students and staff when needed.</w:t>
      </w:r>
    </w:p>
    <w:p w14:paraId="20897289" w14:textId="545DF830" w:rsidR="00202127" w:rsidRPr="00963E8E" w:rsidRDefault="00202127" w:rsidP="0020685E">
      <w:pPr>
        <w:pStyle w:val="ListParagraph"/>
        <w:numPr>
          <w:ilvl w:val="0"/>
          <w:numId w:val="1"/>
        </w:numPr>
      </w:pPr>
      <w:r>
        <w:t>Attending out of school hours special events such as ANZAC Day ceremonies.</w:t>
      </w:r>
    </w:p>
    <w:p w14:paraId="31A56FB3" w14:textId="4EA29107" w:rsidR="00855E83" w:rsidRDefault="00855E83" w:rsidP="00855E83"/>
    <w:p w14:paraId="1F3A6C55" w14:textId="4242B385" w:rsidR="008057FE" w:rsidRDefault="008057FE" w:rsidP="00855E83"/>
    <w:p w14:paraId="32BAF441" w14:textId="77777777" w:rsidR="00855E83" w:rsidRDefault="00161052" w:rsidP="00161052">
      <w:pPr>
        <w:ind w:left="284"/>
        <w:rPr>
          <w:b/>
        </w:rPr>
      </w:pPr>
      <w:r w:rsidRPr="00161052">
        <w:rPr>
          <w:b/>
        </w:rPr>
        <w:t>School Leaders</w:t>
      </w:r>
    </w:p>
    <w:p w14:paraId="49392D5E" w14:textId="77777777" w:rsidR="00161052" w:rsidRDefault="00161052" w:rsidP="00161052">
      <w:pPr>
        <w:ind w:left="284"/>
      </w:pPr>
    </w:p>
    <w:p w14:paraId="318E3B20" w14:textId="0E37CBDE" w:rsidR="00161052" w:rsidRDefault="00161052" w:rsidP="00161052">
      <w:pPr>
        <w:ind w:left="284"/>
      </w:pPr>
      <w:r>
        <w:t>The school leaders</w:t>
      </w:r>
      <w:r w:rsidR="00202127">
        <w:t>,</w:t>
      </w:r>
      <w:r>
        <w:t xml:space="preserve"> along with the captains</w:t>
      </w:r>
      <w:r w:rsidR="00202127">
        <w:t>,</w:t>
      </w:r>
      <w:r>
        <w:t xml:space="preserve"> represent the student body and are held to a high standard of behaviour. Their responsibilities include</w:t>
      </w:r>
      <w:r w:rsidR="00202127">
        <w:t>,</w:t>
      </w:r>
      <w:r>
        <w:t xml:space="preserve"> but are not limited to:</w:t>
      </w:r>
    </w:p>
    <w:p w14:paraId="02C4B00D" w14:textId="77777777" w:rsidR="003401A7" w:rsidRDefault="003401A7" w:rsidP="00161052">
      <w:pPr>
        <w:ind w:left="284"/>
      </w:pPr>
    </w:p>
    <w:p w14:paraId="387F1B82" w14:textId="77777777" w:rsidR="00161052" w:rsidRDefault="00161052" w:rsidP="00161052">
      <w:pPr>
        <w:pStyle w:val="ListParagraph"/>
        <w:numPr>
          <w:ilvl w:val="0"/>
          <w:numId w:val="1"/>
        </w:numPr>
      </w:pPr>
      <w:r>
        <w:t>Being a positive role model to the student body.</w:t>
      </w:r>
    </w:p>
    <w:p w14:paraId="7F4F1EBE" w14:textId="77777777" w:rsidR="00161052" w:rsidRDefault="00161052" w:rsidP="00161052">
      <w:pPr>
        <w:pStyle w:val="ListParagraph"/>
        <w:numPr>
          <w:ilvl w:val="0"/>
          <w:numId w:val="1"/>
        </w:numPr>
      </w:pPr>
      <w:r>
        <w:t>Assisting the staff in the coordinating and running of weekly school and formal assemblies.</w:t>
      </w:r>
    </w:p>
    <w:p w14:paraId="195B5B08" w14:textId="77777777" w:rsidR="00161052" w:rsidRPr="00963E8E" w:rsidRDefault="00161052" w:rsidP="00161052">
      <w:pPr>
        <w:pStyle w:val="ListParagraph"/>
        <w:numPr>
          <w:ilvl w:val="0"/>
          <w:numId w:val="1"/>
        </w:numPr>
      </w:pPr>
      <w:r>
        <w:lastRenderedPageBreak/>
        <w:t>Willingly assisting students and staff when needed.</w:t>
      </w:r>
    </w:p>
    <w:p w14:paraId="60C00D0F" w14:textId="77777777" w:rsidR="00161052" w:rsidRDefault="00161052" w:rsidP="00161052">
      <w:pPr>
        <w:pStyle w:val="ListParagraph"/>
        <w:numPr>
          <w:ilvl w:val="0"/>
          <w:numId w:val="1"/>
        </w:numPr>
      </w:pPr>
      <w:r>
        <w:t>Filling in for the school captains in their absence.</w:t>
      </w:r>
    </w:p>
    <w:p w14:paraId="0AD25BAB" w14:textId="1F5AAB3C" w:rsidR="003401A7" w:rsidRDefault="003401A7" w:rsidP="00161052"/>
    <w:p w14:paraId="7467D2AB" w14:textId="4E09DAF6" w:rsidR="008057FE" w:rsidRDefault="008057FE" w:rsidP="00161052"/>
    <w:p w14:paraId="6B21FE7C" w14:textId="77777777" w:rsidR="008057FE" w:rsidRDefault="008057FE" w:rsidP="00161052"/>
    <w:p w14:paraId="21BE4645" w14:textId="77777777" w:rsidR="00161052" w:rsidRDefault="00161052" w:rsidP="00161052">
      <w:pPr>
        <w:ind w:left="284"/>
        <w:rPr>
          <w:b/>
        </w:rPr>
      </w:pPr>
      <w:r w:rsidRPr="00161052">
        <w:rPr>
          <w:b/>
        </w:rPr>
        <w:t>House Captains and Vice Captains</w:t>
      </w:r>
    </w:p>
    <w:p w14:paraId="1B9A9697" w14:textId="77777777" w:rsidR="00161052" w:rsidRDefault="00161052" w:rsidP="00161052">
      <w:pPr>
        <w:ind w:left="284"/>
      </w:pPr>
    </w:p>
    <w:p w14:paraId="148FEA50" w14:textId="0C933104" w:rsidR="00161052" w:rsidRDefault="006F391C" w:rsidP="00161052">
      <w:pPr>
        <w:ind w:left="284"/>
      </w:pPr>
      <w:r>
        <w:t xml:space="preserve">The house captains are responsible for leading their sporting house </w:t>
      </w:r>
      <w:r w:rsidR="006D2BB2">
        <w:t xml:space="preserve">attending </w:t>
      </w:r>
      <w:r>
        <w:t>and assisting at all sporting events across the school year.</w:t>
      </w:r>
      <w:r w:rsidR="003401A7">
        <w:t xml:space="preserve"> Their responsibilities include</w:t>
      </w:r>
      <w:r w:rsidR="00372D6C">
        <w:t>,</w:t>
      </w:r>
      <w:r w:rsidR="003401A7">
        <w:t xml:space="preserve"> but are not limited to:</w:t>
      </w:r>
    </w:p>
    <w:p w14:paraId="618916D5" w14:textId="77777777" w:rsidR="003401A7" w:rsidRDefault="003401A7" w:rsidP="00161052">
      <w:pPr>
        <w:ind w:left="284"/>
      </w:pPr>
    </w:p>
    <w:p w14:paraId="701CAF2A" w14:textId="77777777" w:rsidR="006F391C" w:rsidRDefault="006F391C" w:rsidP="006F391C">
      <w:pPr>
        <w:pStyle w:val="ListParagraph"/>
        <w:numPr>
          <w:ilvl w:val="0"/>
          <w:numId w:val="1"/>
        </w:numPr>
      </w:pPr>
      <w:r>
        <w:t>Being a positive role model to the student body.</w:t>
      </w:r>
    </w:p>
    <w:p w14:paraId="1778CFA1" w14:textId="77777777" w:rsidR="006F391C" w:rsidRDefault="006F391C" w:rsidP="006F391C">
      <w:pPr>
        <w:pStyle w:val="ListParagraph"/>
        <w:numPr>
          <w:ilvl w:val="0"/>
          <w:numId w:val="1"/>
        </w:numPr>
      </w:pPr>
      <w:r>
        <w:t>Coordinating activities such as house songs/chants and managing house teams.</w:t>
      </w:r>
    </w:p>
    <w:p w14:paraId="10C20039" w14:textId="77777777" w:rsidR="006F391C" w:rsidRDefault="006F391C" w:rsidP="006F391C">
      <w:pPr>
        <w:pStyle w:val="ListParagraph"/>
        <w:numPr>
          <w:ilvl w:val="0"/>
          <w:numId w:val="1"/>
        </w:numPr>
      </w:pPr>
      <w:r>
        <w:t>Assisting in the organisation of relay events at the swimming and athletics carnivals.</w:t>
      </w:r>
    </w:p>
    <w:p w14:paraId="7D8F4F0A" w14:textId="125F56BF" w:rsidR="006F391C" w:rsidRDefault="00611929" w:rsidP="006F391C">
      <w:pPr>
        <w:pStyle w:val="ListParagraph"/>
        <w:numPr>
          <w:ilvl w:val="0"/>
          <w:numId w:val="1"/>
        </w:numPr>
      </w:pPr>
      <w:r>
        <w:t>Encouraging students to take pride in their house colours and encourage participation in sports events/activities.</w:t>
      </w:r>
    </w:p>
    <w:p w14:paraId="6E8F8E76" w14:textId="6751E95A" w:rsidR="00952227" w:rsidRPr="00161052" w:rsidRDefault="00952227" w:rsidP="006F391C">
      <w:pPr>
        <w:pStyle w:val="ListParagraph"/>
        <w:numPr>
          <w:ilvl w:val="0"/>
          <w:numId w:val="1"/>
        </w:numPr>
      </w:pPr>
      <w:r>
        <w:t>Maintaining the sports shed and equipment, which entails organising equipment for teachers and different sporting events.</w:t>
      </w:r>
    </w:p>
    <w:p w14:paraId="7DD825A5" w14:textId="633DC803" w:rsidR="00855E83" w:rsidRDefault="00BD259F" w:rsidP="00855E83">
      <w:r>
        <w:t xml:space="preserve"> </w:t>
      </w:r>
    </w:p>
    <w:p w14:paraId="542F04BD" w14:textId="122CC333" w:rsidR="003401A7" w:rsidRDefault="003401A7" w:rsidP="00855E83"/>
    <w:p w14:paraId="5A494196" w14:textId="77777777" w:rsidR="008057FE" w:rsidRDefault="008057FE" w:rsidP="00855E83"/>
    <w:p w14:paraId="68292440" w14:textId="77777777" w:rsidR="00BD259F" w:rsidRDefault="00BD259F" w:rsidP="00855E83">
      <w:pPr>
        <w:rPr>
          <w:b/>
        </w:rPr>
      </w:pPr>
      <w:r>
        <w:t xml:space="preserve">     </w:t>
      </w:r>
      <w:r>
        <w:rPr>
          <w:b/>
        </w:rPr>
        <w:t>PBL Leadership Team</w:t>
      </w:r>
    </w:p>
    <w:p w14:paraId="0D608817" w14:textId="77777777" w:rsidR="00F163EE" w:rsidRDefault="00F163EE" w:rsidP="00855E83">
      <w:pPr>
        <w:rPr>
          <w:b/>
        </w:rPr>
      </w:pPr>
    </w:p>
    <w:p w14:paraId="4B518FDB" w14:textId="77777777" w:rsidR="00BD259F" w:rsidRDefault="00BD259F" w:rsidP="00855E83">
      <w:r>
        <w:t xml:space="preserve">     Students in the PBL leadership team represent the student body within the school’s Positive Behaviour   </w:t>
      </w:r>
    </w:p>
    <w:p w14:paraId="13089290" w14:textId="226A90F3" w:rsidR="00BD259F" w:rsidRDefault="00BD259F" w:rsidP="00855E83">
      <w:r>
        <w:t xml:space="preserve">     for Learning community. Their responsibilities include</w:t>
      </w:r>
      <w:r w:rsidR="00372D6C">
        <w:t>,</w:t>
      </w:r>
      <w:r>
        <w:t xml:space="preserve"> but are not limited to:</w:t>
      </w:r>
    </w:p>
    <w:p w14:paraId="6121D8AB" w14:textId="77777777" w:rsidR="003401A7" w:rsidRDefault="003401A7" w:rsidP="00855E83"/>
    <w:p w14:paraId="4AEB5529" w14:textId="77777777" w:rsidR="00BD259F" w:rsidRDefault="00BD259F" w:rsidP="00BD259F">
      <w:pPr>
        <w:pStyle w:val="ListParagraph"/>
        <w:numPr>
          <w:ilvl w:val="0"/>
          <w:numId w:val="1"/>
        </w:numPr>
      </w:pPr>
      <w:r>
        <w:t>Being a positive role model to the student body.</w:t>
      </w:r>
    </w:p>
    <w:p w14:paraId="412EDE3C" w14:textId="77777777" w:rsidR="00BD259F" w:rsidRDefault="00BD259F" w:rsidP="00BD259F">
      <w:pPr>
        <w:pStyle w:val="ListParagraph"/>
        <w:numPr>
          <w:ilvl w:val="0"/>
          <w:numId w:val="1"/>
        </w:numPr>
      </w:pPr>
      <w:r>
        <w:t>Assisting staff in the collection of school-wide data</w:t>
      </w:r>
      <w:r w:rsidR="00F163EE">
        <w:t>.</w:t>
      </w:r>
    </w:p>
    <w:p w14:paraId="3E10838E" w14:textId="77777777" w:rsidR="00F163EE" w:rsidRDefault="00F163EE" w:rsidP="00BD259F">
      <w:pPr>
        <w:pStyle w:val="ListParagraph"/>
        <w:numPr>
          <w:ilvl w:val="0"/>
          <w:numId w:val="1"/>
        </w:numPr>
      </w:pPr>
      <w:r>
        <w:t>Running the PBL Rewards program (Goldie Bank).</w:t>
      </w:r>
    </w:p>
    <w:p w14:paraId="1A93BDAC" w14:textId="77777777" w:rsidR="00F163EE" w:rsidRPr="00BD259F" w:rsidRDefault="00F163EE" w:rsidP="00BD259F">
      <w:pPr>
        <w:pStyle w:val="ListParagraph"/>
        <w:numPr>
          <w:ilvl w:val="0"/>
          <w:numId w:val="1"/>
        </w:numPr>
      </w:pPr>
      <w:r>
        <w:t xml:space="preserve">Filling in for </w:t>
      </w:r>
      <w:r w:rsidR="009312FE">
        <w:t>the leadership team when needed.</w:t>
      </w:r>
    </w:p>
    <w:p w14:paraId="30E03638" w14:textId="77777777" w:rsidR="00855E83" w:rsidRDefault="00855E83" w:rsidP="00855E83"/>
    <w:p w14:paraId="248CC7CE" w14:textId="4765EAF6" w:rsidR="00855E83" w:rsidRDefault="00855E83" w:rsidP="00855E83"/>
    <w:p w14:paraId="2BF3C68C" w14:textId="77777777" w:rsidR="008057FE" w:rsidRDefault="008057FE" w:rsidP="00855E83"/>
    <w:p w14:paraId="47D9EBEC" w14:textId="24FA9099" w:rsidR="00855E83" w:rsidRDefault="007D2C46" w:rsidP="00855E83">
      <w:pPr>
        <w:rPr>
          <w:b/>
        </w:rPr>
      </w:pPr>
      <w:r>
        <w:rPr>
          <w:b/>
        </w:rPr>
        <w:t xml:space="preserve">School </w:t>
      </w:r>
      <w:r w:rsidR="00733B6B">
        <w:rPr>
          <w:b/>
        </w:rPr>
        <w:t xml:space="preserve">Captains and </w:t>
      </w:r>
      <w:r>
        <w:rPr>
          <w:b/>
        </w:rPr>
        <w:t>Leadership</w:t>
      </w:r>
      <w:r w:rsidR="00275C0C">
        <w:rPr>
          <w:b/>
        </w:rPr>
        <w:t xml:space="preserve"> T</w:t>
      </w:r>
      <w:r w:rsidR="00733B6B">
        <w:rPr>
          <w:b/>
        </w:rPr>
        <w:t>eam</w:t>
      </w:r>
      <w:r>
        <w:rPr>
          <w:b/>
        </w:rPr>
        <w:t xml:space="preserve"> </w:t>
      </w:r>
      <w:r w:rsidR="003D4AAC">
        <w:rPr>
          <w:b/>
        </w:rPr>
        <w:t xml:space="preserve">Criteria and </w:t>
      </w:r>
      <w:r w:rsidR="00275C0C">
        <w:rPr>
          <w:b/>
        </w:rPr>
        <w:t xml:space="preserve">Election </w:t>
      </w:r>
      <w:r>
        <w:rPr>
          <w:b/>
        </w:rPr>
        <w:t>Process</w:t>
      </w:r>
    </w:p>
    <w:p w14:paraId="0E3C9E85" w14:textId="77777777" w:rsidR="007D2C46" w:rsidRDefault="007D2C46" w:rsidP="00855E83">
      <w:r>
        <w:t xml:space="preserve"> </w:t>
      </w:r>
    </w:p>
    <w:p w14:paraId="469A095E" w14:textId="6A820F08" w:rsidR="00207E99" w:rsidRDefault="00207E99" w:rsidP="00207E99">
      <w:pPr>
        <w:pStyle w:val="ListParagraph"/>
        <w:numPr>
          <w:ilvl w:val="0"/>
          <w:numId w:val="2"/>
        </w:numPr>
      </w:pPr>
      <w:r>
        <w:t>Only Year 5 students are eligible t</w:t>
      </w:r>
      <w:r w:rsidR="00BD7292">
        <w:t>o apply for a leadership role for</w:t>
      </w:r>
      <w:r w:rsidR="000163B2">
        <w:t xml:space="preserve"> the following year.</w:t>
      </w:r>
    </w:p>
    <w:p w14:paraId="1A8789DD" w14:textId="77777777" w:rsidR="003401A7" w:rsidRDefault="003401A7" w:rsidP="003401A7">
      <w:pPr>
        <w:pStyle w:val="ListParagraph"/>
      </w:pPr>
    </w:p>
    <w:p w14:paraId="1E6625B4" w14:textId="65A42057" w:rsidR="000163B2" w:rsidRDefault="000163B2" w:rsidP="00207E99">
      <w:pPr>
        <w:pStyle w:val="ListParagraph"/>
        <w:numPr>
          <w:ilvl w:val="0"/>
          <w:numId w:val="2"/>
        </w:numPr>
      </w:pPr>
      <w:r>
        <w:t xml:space="preserve">All applicants must meet the following criteria before applying: Minimum of 85% attendance for the year, have earned a Gold certificate in the You Can Do It! </w:t>
      </w:r>
      <w:r w:rsidR="00275C0C">
        <w:t xml:space="preserve">Curriculum </w:t>
      </w:r>
      <w:r>
        <w:t xml:space="preserve">and meet the school’s behaviour standards of </w:t>
      </w:r>
      <w:r w:rsidR="0029354F">
        <w:t xml:space="preserve">below 6 minor </w:t>
      </w:r>
      <w:r w:rsidR="00C81BFB">
        <w:t>and below</w:t>
      </w:r>
      <w:r w:rsidR="0029354F">
        <w:t xml:space="preserve"> 2 major incidents</w:t>
      </w:r>
      <w:r w:rsidR="00372D6C">
        <w:t xml:space="preserve"> d</w:t>
      </w:r>
      <w:r w:rsidR="00CE1ABB">
        <w:t>uring Year 5.</w:t>
      </w:r>
    </w:p>
    <w:p w14:paraId="652AB414" w14:textId="59253991" w:rsidR="003401A7" w:rsidRDefault="003401A7" w:rsidP="003401A7"/>
    <w:p w14:paraId="4FC139F7" w14:textId="0FF35BF6" w:rsidR="00C81BFB" w:rsidRDefault="00C81BFB" w:rsidP="00207E99">
      <w:pPr>
        <w:pStyle w:val="ListParagraph"/>
        <w:numPr>
          <w:ilvl w:val="0"/>
          <w:numId w:val="2"/>
        </w:numPr>
      </w:pPr>
      <w:r>
        <w:t>A minimum of 4 and a maximum of 8 leaders are elected</w:t>
      </w:r>
      <w:r w:rsidR="006D2BB2">
        <w:t>. To take into account the number of nominations t</w:t>
      </w:r>
      <w:r w:rsidR="00275C0C">
        <w:t>he agreed upon number selected each year is at the sole discretion of the Principal.</w:t>
      </w:r>
    </w:p>
    <w:p w14:paraId="2F2D2138" w14:textId="4C721888" w:rsidR="003401A7" w:rsidRDefault="003401A7" w:rsidP="00BB0575"/>
    <w:p w14:paraId="2F49032E" w14:textId="41A0744E" w:rsidR="00910E9E" w:rsidRDefault="00910E9E" w:rsidP="00207E99">
      <w:pPr>
        <w:pStyle w:val="ListParagraph"/>
        <w:numPr>
          <w:ilvl w:val="0"/>
          <w:numId w:val="2"/>
        </w:numPr>
      </w:pPr>
      <w:r>
        <w:t>Student</w:t>
      </w:r>
      <w:r w:rsidR="008C715A">
        <w:t>s</w:t>
      </w:r>
      <w:r>
        <w:t xml:space="preserve"> elected to a school leadership position will not be eligible for nomination </w:t>
      </w:r>
      <w:r w:rsidR="0029354F">
        <w:t>in any other leadership categories</w:t>
      </w:r>
      <w:r>
        <w:t>, e.g. house captains.</w:t>
      </w:r>
    </w:p>
    <w:p w14:paraId="0A252C3D" w14:textId="77777777" w:rsidR="003401A7" w:rsidRDefault="003401A7" w:rsidP="003401A7">
      <w:pPr>
        <w:pStyle w:val="ListParagraph"/>
      </w:pPr>
    </w:p>
    <w:p w14:paraId="1F0BBCFA" w14:textId="0BC37F56" w:rsidR="00381C16" w:rsidRDefault="007D2C46" w:rsidP="00E25871">
      <w:pPr>
        <w:pStyle w:val="ListParagraph"/>
        <w:numPr>
          <w:ilvl w:val="0"/>
          <w:numId w:val="2"/>
        </w:numPr>
      </w:pPr>
      <w:r>
        <w:t>The Assistant Principal in charge of the school leadership process will address the Year 5 students who wish to apply. The</w:t>
      </w:r>
      <w:r w:rsidR="00207E99">
        <w:t>y</w:t>
      </w:r>
      <w:r>
        <w:t xml:space="preserve"> will di</w:t>
      </w:r>
      <w:r w:rsidR="00207E99">
        <w:t>scuss the criteria, application and election process and leadership expectations.</w:t>
      </w:r>
      <w:r w:rsidR="003D4AAC">
        <w:t xml:space="preserve"> Student</w:t>
      </w:r>
      <w:r w:rsidR="0049607F">
        <w:t>s</w:t>
      </w:r>
      <w:r w:rsidR="003D4AAC">
        <w:t xml:space="preserve"> must attend this meeting to be considered, unless special circumstances have been discussed with the organising Assistant Principal prior to the scheduled time.</w:t>
      </w:r>
      <w:r w:rsidR="0049607F">
        <w:t xml:space="preserve"> At this </w:t>
      </w:r>
      <w:r w:rsidR="0049607F">
        <w:lastRenderedPageBreak/>
        <w:t>meeting</w:t>
      </w:r>
      <w:r w:rsidR="00E25871">
        <w:t>, s</w:t>
      </w:r>
      <w:r w:rsidR="00381C16">
        <w:t>tudents will be provided with a letter outlining the school leadership process and criteria.</w:t>
      </w:r>
    </w:p>
    <w:p w14:paraId="6AC41BBE" w14:textId="7B066987" w:rsidR="003401A7" w:rsidRDefault="003401A7" w:rsidP="003401A7"/>
    <w:p w14:paraId="3DC3A572" w14:textId="163BC3FF" w:rsidR="00207E99" w:rsidRDefault="00207E99" w:rsidP="00952227">
      <w:pPr>
        <w:pStyle w:val="ListParagraph"/>
        <w:numPr>
          <w:ilvl w:val="0"/>
          <w:numId w:val="2"/>
        </w:numPr>
      </w:pPr>
      <w:r>
        <w:t xml:space="preserve">Students </w:t>
      </w:r>
      <w:r w:rsidR="00372D6C">
        <w:t>will be given time to</w:t>
      </w:r>
      <w:r>
        <w:t xml:space="preserve"> wr</w:t>
      </w:r>
      <w:r w:rsidR="00952227">
        <w:t xml:space="preserve">ite an application </w:t>
      </w:r>
      <w:r>
        <w:t>ad</w:t>
      </w:r>
      <w:r w:rsidR="00910E9E">
        <w:t>dressing all nominated criteria</w:t>
      </w:r>
      <w:r>
        <w:t>.</w:t>
      </w:r>
      <w:r w:rsidR="00952227">
        <w:t xml:space="preserve"> </w:t>
      </w:r>
      <w:r w:rsidR="00381C16">
        <w:t>Applications will be written at school and supervised by the organising Assistant P</w:t>
      </w:r>
      <w:r w:rsidR="00952227">
        <w:t>rincipal</w:t>
      </w:r>
      <w:r w:rsidR="00381C16">
        <w:t xml:space="preserve">. </w:t>
      </w:r>
      <w:r w:rsidR="00372D6C">
        <w:t>Students will be given 2</w:t>
      </w:r>
      <w:r w:rsidR="00952227">
        <w:t xml:space="preserve"> hour</w:t>
      </w:r>
      <w:r w:rsidR="00372D6C">
        <w:t>s</w:t>
      </w:r>
      <w:r w:rsidR="00952227">
        <w:t xml:space="preserve"> to write their application.</w:t>
      </w:r>
    </w:p>
    <w:p w14:paraId="49BCEE49" w14:textId="77777777" w:rsidR="003401A7" w:rsidRDefault="003401A7" w:rsidP="003401A7">
      <w:pPr>
        <w:pStyle w:val="ListParagraph"/>
      </w:pPr>
    </w:p>
    <w:p w14:paraId="6DF570C7" w14:textId="2C590614" w:rsidR="00207E99" w:rsidRDefault="00207E99" w:rsidP="001C1171">
      <w:pPr>
        <w:pStyle w:val="ListParagraph"/>
        <w:numPr>
          <w:ilvl w:val="0"/>
          <w:numId w:val="2"/>
        </w:numPr>
      </w:pPr>
      <w:r>
        <w:t>The selection pan</w:t>
      </w:r>
      <w:r w:rsidR="00286163">
        <w:t xml:space="preserve">el, including </w:t>
      </w:r>
      <w:r>
        <w:t>the Assistant Principal in charge of the leadership process</w:t>
      </w:r>
      <w:r w:rsidR="00286163">
        <w:t xml:space="preserve"> and 2 other staff members</w:t>
      </w:r>
      <w:r w:rsidR="00372D6C">
        <w:t>,</w:t>
      </w:r>
      <w:r>
        <w:t xml:space="preserve"> will meet to discuss the applications. </w:t>
      </w:r>
      <w:r w:rsidR="00C43656">
        <w:t xml:space="preserve">Applicants who </w:t>
      </w:r>
      <w:r w:rsidR="00C7491D">
        <w:t xml:space="preserve">meet the </w:t>
      </w:r>
      <w:r w:rsidR="00C43656">
        <w:t>criteria</w:t>
      </w:r>
      <w:r w:rsidR="00372D6C">
        <w:t xml:space="preserve"> presented in point 2,</w:t>
      </w:r>
      <w:r w:rsidR="00C43656">
        <w:t xml:space="preserve"> and have subm</w:t>
      </w:r>
      <w:r w:rsidR="004C7E53">
        <w:t xml:space="preserve">itted </w:t>
      </w:r>
      <w:proofErr w:type="gramStart"/>
      <w:r w:rsidR="004C7E53">
        <w:t>an</w:t>
      </w:r>
      <w:proofErr w:type="gramEnd"/>
      <w:r w:rsidR="004C7E53">
        <w:t xml:space="preserve"> suitable</w:t>
      </w:r>
      <w:r w:rsidR="00372D6C">
        <w:t xml:space="preserve"> application</w:t>
      </w:r>
      <w:r w:rsidR="00C43656">
        <w:t xml:space="preserve"> will</w:t>
      </w:r>
      <w:r w:rsidR="008C715A">
        <w:t xml:space="preserve"> </w:t>
      </w:r>
      <w:r w:rsidR="00C7491D">
        <w:t xml:space="preserve">be </w:t>
      </w:r>
      <w:r w:rsidR="00952227">
        <w:t xml:space="preserve">ranked and </w:t>
      </w:r>
      <w:r w:rsidR="00C7491D">
        <w:t>invited to attend an interview.</w:t>
      </w:r>
      <w:r w:rsidR="001C1171">
        <w:t xml:space="preserve"> Both successful and unsuccessful applicants will be notified</w:t>
      </w:r>
      <w:r w:rsidR="00372D6C">
        <w:t xml:space="preserve"> verbally and</w:t>
      </w:r>
      <w:r w:rsidR="001C1171">
        <w:t xml:space="preserve"> by </w:t>
      </w:r>
      <w:r w:rsidR="00372D6C">
        <w:t xml:space="preserve">a formal </w:t>
      </w:r>
      <w:r w:rsidR="001C1171">
        <w:t>letter.</w:t>
      </w:r>
    </w:p>
    <w:p w14:paraId="237B6AFC" w14:textId="61D94E3A" w:rsidR="003401A7" w:rsidRDefault="003401A7" w:rsidP="003401A7"/>
    <w:p w14:paraId="7BF47B39" w14:textId="7E27D76E" w:rsidR="00C7491D" w:rsidRDefault="00C7491D" w:rsidP="00372D6C">
      <w:pPr>
        <w:pStyle w:val="ListParagraph"/>
        <w:numPr>
          <w:ilvl w:val="0"/>
          <w:numId w:val="2"/>
        </w:numPr>
      </w:pPr>
      <w:r>
        <w:t xml:space="preserve">The selection panel </w:t>
      </w:r>
      <w:r w:rsidR="001C1171">
        <w:t xml:space="preserve">will conduct individual interviews with the </w:t>
      </w:r>
      <w:r w:rsidR="00C030B0">
        <w:t>nominated</w:t>
      </w:r>
      <w:r w:rsidR="001C1171">
        <w:t xml:space="preserve"> applicants. Student responses </w:t>
      </w:r>
      <w:r>
        <w:t xml:space="preserve">will </w:t>
      </w:r>
      <w:r w:rsidR="001C1171">
        <w:t xml:space="preserve">be </w:t>
      </w:r>
      <w:r>
        <w:t>evaluate</w:t>
      </w:r>
      <w:r w:rsidR="001C1171">
        <w:t xml:space="preserve">d </w:t>
      </w:r>
      <w:r w:rsidR="00952227">
        <w:t xml:space="preserve">and ranked </w:t>
      </w:r>
      <w:r w:rsidR="001C1171">
        <w:t>by the selection panel</w:t>
      </w:r>
      <w:r>
        <w:t>,</w:t>
      </w:r>
      <w:r w:rsidR="001E39B1">
        <w:t xml:space="preserve"> with </w:t>
      </w:r>
      <w:r>
        <w:t>success</w:t>
      </w:r>
      <w:r w:rsidR="001E39B1">
        <w:t>ful applicants being invited to present a speech to the student body</w:t>
      </w:r>
      <w:r>
        <w:t xml:space="preserve">. </w:t>
      </w:r>
      <w:r w:rsidR="00372D6C">
        <w:t>Both successful and unsuccessful applicants will be notified verbally and by a formal letter.</w:t>
      </w:r>
    </w:p>
    <w:p w14:paraId="0E0EECA3" w14:textId="3361C280" w:rsidR="00BB0575" w:rsidRDefault="00BB0575" w:rsidP="00BB0575"/>
    <w:p w14:paraId="7EB54F61" w14:textId="6832FA7F" w:rsidR="00BB0575" w:rsidRDefault="00C7491D" w:rsidP="00BB0575">
      <w:pPr>
        <w:pStyle w:val="ListParagraph"/>
        <w:numPr>
          <w:ilvl w:val="0"/>
          <w:numId w:val="2"/>
        </w:numPr>
      </w:pPr>
      <w:r>
        <w:t>Speeches must be written at school and this will be supervised by the Assistant Principal in charge of the student leadership process. Student</w:t>
      </w:r>
      <w:r w:rsidR="0092666D">
        <w:t>s</w:t>
      </w:r>
      <w:r>
        <w:t xml:space="preserve"> w</w:t>
      </w:r>
      <w:r w:rsidR="00372D6C">
        <w:t>ill be given 2</w:t>
      </w:r>
      <w:r w:rsidR="00952227">
        <w:t xml:space="preserve"> hour</w:t>
      </w:r>
      <w:r w:rsidR="00372D6C">
        <w:t>s</w:t>
      </w:r>
      <w:r>
        <w:t xml:space="preserve"> to write, refine an</w:t>
      </w:r>
      <w:r w:rsidR="00952227">
        <w:t>d rehearse their speeches the morning of</w:t>
      </w:r>
      <w:r>
        <w:t xml:space="preserve"> the </w:t>
      </w:r>
      <w:r w:rsidR="004C7E53">
        <w:t>day they will present them to the school. If students are absent they can negotiate with the organising Assistant Principal to write and video their speech to be played on the day.</w:t>
      </w:r>
    </w:p>
    <w:p w14:paraId="1309BC2F" w14:textId="6E6FAEC1" w:rsidR="00952227" w:rsidRDefault="00952227" w:rsidP="00952227"/>
    <w:p w14:paraId="67395023" w14:textId="4B03DB1B" w:rsidR="00C7491D" w:rsidRDefault="0092666D" w:rsidP="007D2C46">
      <w:pPr>
        <w:pStyle w:val="ListParagraph"/>
        <w:numPr>
          <w:ilvl w:val="0"/>
          <w:numId w:val="2"/>
        </w:numPr>
      </w:pPr>
      <w:r>
        <w:t>Students’ names will be drawn from a container to determine the order they will present their speeches.</w:t>
      </w:r>
      <w:r w:rsidR="00482C4C">
        <w:t xml:space="preserve"> </w:t>
      </w:r>
    </w:p>
    <w:p w14:paraId="010E6D1E" w14:textId="370B39D3" w:rsidR="00BB0575" w:rsidRDefault="00BB0575" w:rsidP="00BB0575"/>
    <w:p w14:paraId="1CC440C2" w14:textId="6E817240" w:rsidR="0092666D" w:rsidRDefault="0092666D" w:rsidP="007D2C46">
      <w:pPr>
        <w:pStyle w:val="ListParagraph"/>
        <w:numPr>
          <w:ilvl w:val="0"/>
          <w:numId w:val="2"/>
        </w:numPr>
      </w:pPr>
      <w:r>
        <w:t xml:space="preserve">Ballot papers will be printed with </w:t>
      </w:r>
      <w:r w:rsidR="002F2F36">
        <w:t>candidate names next their picture for easy identification and voting will take place immediately following the speeches.</w:t>
      </w:r>
    </w:p>
    <w:p w14:paraId="2F7291EC" w14:textId="77777777" w:rsidR="002F2F36" w:rsidRDefault="002F2F36" w:rsidP="002F2F36">
      <w:pPr>
        <w:pStyle w:val="ListParagraph"/>
      </w:pPr>
    </w:p>
    <w:p w14:paraId="770900DA" w14:textId="4B0ECCDC" w:rsidR="002F2F36" w:rsidRDefault="000E3222" w:rsidP="007D2C46">
      <w:pPr>
        <w:pStyle w:val="ListParagraph"/>
        <w:numPr>
          <w:ilvl w:val="0"/>
          <w:numId w:val="2"/>
        </w:numPr>
      </w:pPr>
      <w:r>
        <w:t xml:space="preserve">All students </w:t>
      </w:r>
      <w:r w:rsidR="00952227">
        <w:t xml:space="preserve">from Years 2 to 6 </w:t>
      </w:r>
      <w:r w:rsidR="002F2F36">
        <w:t>are entitled to vote</w:t>
      </w:r>
      <w:r>
        <w:t xml:space="preserve"> if they are present on Election Day. </w:t>
      </w:r>
    </w:p>
    <w:p w14:paraId="570FCBF9" w14:textId="77777777" w:rsidR="000E3222" w:rsidRDefault="000E3222" w:rsidP="000E3222">
      <w:pPr>
        <w:pStyle w:val="ListParagraph"/>
      </w:pPr>
    </w:p>
    <w:p w14:paraId="3B917A5B" w14:textId="11D5E4C6" w:rsidR="000E3222" w:rsidRDefault="000E3222" w:rsidP="007D2C46">
      <w:pPr>
        <w:pStyle w:val="ListParagraph"/>
        <w:numPr>
          <w:ilvl w:val="0"/>
          <w:numId w:val="2"/>
        </w:numPr>
      </w:pPr>
      <w:r>
        <w:t>All staff are entitled to vote in the election.</w:t>
      </w:r>
    </w:p>
    <w:p w14:paraId="49D08F19" w14:textId="77777777" w:rsidR="00952227" w:rsidRDefault="00952227" w:rsidP="00952227">
      <w:pPr>
        <w:pStyle w:val="ListParagraph"/>
      </w:pPr>
    </w:p>
    <w:p w14:paraId="55B63308" w14:textId="4AB6FCD3" w:rsidR="00952227" w:rsidRDefault="004C7E53" w:rsidP="007D2C46">
      <w:pPr>
        <w:pStyle w:val="ListParagraph"/>
        <w:numPr>
          <w:ilvl w:val="0"/>
          <w:numId w:val="2"/>
        </w:numPr>
      </w:pPr>
      <w:r>
        <w:t>At each of the</w:t>
      </w:r>
      <w:r w:rsidR="00952227">
        <w:t xml:space="preserve"> 3 sections of the leadership process</w:t>
      </w:r>
      <w:r>
        <w:t>,</w:t>
      </w:r>
      <w:r w:rsidR="00952227">
        <w:t xml:space="preserve"> </w:t>
      </w:r>
      <w:r>
        <w:t xml:space="preserve">(application, interviews and voting) </w:t>
      </w:r>
      <w:r w:rsidR="00952227">
        <w:t>student</w:t>
      </w:r>
      <w:r>
        <w:t>s</w:t>
      </w:r>
      <w:r w:rsidR="00952227">
        <w:t xml:space="preserve"> will be ranked. The selection panel will collate the data to complete the final rankings.</w:t>
      </w:r>
    </w:p>
    <w:p w14:paraId="670A6345" w14:textId="77777777" w:rsidR="00952227" w:rsidRDefault="00952227" w:rsidP="00952227">
      <w:pPr>
        <w:pStyle w:val="ListParagraph"/>
      </w:pPr>
    </w:p>
    <w:p w14:paraId="35751098" w14:textId="46B998B5" w:rsidR="00952227" w:rsidRDefault="00952227" w:rsidP="007D2C46">
      <w:pPr>
        <w:pStyle w:val="ListParagraph"/>
        <w:numPr>
          <w:ilvl w:val="0"/>
          <w:numId w:val="2"/>
        </w:numPr>
      </w:pPr>
      <w:r>
        <w:t>The highest ranked boy and girl with the final endorsement of the Principal will become the school captains. The next ranked 2 – 6 candidates with the final endorsement of the Principal will form the rest of the leadership team, regardless of gender.</w:t>
      </w:r>
    </w:p>
    <w:p w14:paraId="5A929CC8" w14:textId="77777777" w:rsidR="0020685E" w:rsidRDefault="0020685E" w:rsidP="0020685E">
      <w:pPr>
        <w:pStyle w:val="ListParagraph"/>
      </w:pPr>
    </w:p>
    <w:p w14:paraId="59242454" w14:textId="1A1D2AEB" w:rsidR="0020685E" w:rsidRDefault="0020685E" w:rsidP="007D2C46">
      <w:pPr>
        <w:pStyle w:val="ListParagraph"/>
        <w:numPr>
          <w:ilvl w:val="0"/>
          <w:numId w:val="2"/>
        </w:numPr>
      </w:pPr>
      <w:r>
        <w:t>Successfully elected leaders and unsuccessful applicants will be notified by the Assistant Principal in charge of the leadership process, this will be accompanied by a formal letter.</w:t>
      </w:r>
    </w:p>
    <w:p w14:paraId="79AD4F3D" w14:textId="77777777" w:rsidR="0020685E" w:rsidRDefault="0020685E" w:rsidP="0020685E">
      <w:pPr>
        <w:pStyle w:val="ListParagraph"/>
      </w:pPr>
    </w:p>
    <w:p w14:paraId="6C043D37" w14:textId="7C69CCD1" w:rsidR="0020685E" w:rsidRPr="007D2C46" w:rsidRDefault="0020685E" w:rsidP="007D2C46">
      <w:pPr>
        <w:pStyle w:val="ListParagraph"/>
        <w:numPr>
          <w:ilvl w:val="0"/>
          <w:numId w:val="2"/>
        </w:numPr>
      </w:pPr>
      <w:r>
        <w:t>Leaders will be presented with their badges at the school presentation night.</w:t>
      </w:r>
    </w:p>
    <w:p w14:paraId="2FF5177D" w14:textId="77777777" w:rsidR="00855E83" w:rsidRDefault="00855E83" w:rsidP="00855E83"/>
    <w:p w14:paraId="6892D50C" w14:textId="737BF610" w:rsidR="00855E83" w:rsidRDefault="00855E83" w:rsidP="00855E83"/>
    <w:p w14:paraId="759BBEC4" w14:textId="72F26840" w:rsidR="008057FE" w:rsidRDefault="008057FE" w:rsidP="00855E83"/>
    <w:p w14:paraId="5896539D" w14:textId="1A128B53" w:rsidR="008057FE" w:rsidRDefault="008057FE" w:rsidP="00855E83"/>
    <w:p w14:paraId="5477A819" w14:textId="13EDDD2C" w:rsidR="008057FE" w:rsidRDefault="008057FE" w:rsidP="00855E83"/>
    <w:p w14:paraId="274A8B05" w14:textId="71C414D5" w:rsidR="007812E4" w:rsidRDefault="007812E4" w:rsidP="00855E83"/>
    <w:p w14:paraId="0A601D4D" w14:textId="77777777" w:rsidR="007812E4" w:rsidRDefault="007812E4" w:rsidP="00855E83">
      <w:bookmarkStart w:id="0" w:name="_GoBack"/>
      <w:bookmarkEnd w:id="0"/>
    </w:p>
    <w:p w14:paraId="68074C4D" w14:textId="7B070F8B" w:rsidR="008057FE" w:rsidRDefault="008057FE" w:rsidP="00855E83"/>
    <w:p w14:paraId="58EC4513" w14:textId="77777777" w:rsidR="008057FE" w:rsidRDefault="008057FE" w:rsidP="00855E83"/>
    <w:p w14:paraId="2C6DB907" w14:textId="77777777" w:rsidR="008057FE" w:rsidRDefault="008057FE" w:rsidP="00855E83"/>
    <w:p w14:paraId="34ED6866" w14:textId="704C7ACE" w:rsidR="00952227" w:rsidRDefault="00952227" w:rsidP="00952227">
      <w:pPr>
        <w:rPr>
          <w:b/>
        </w:rPr>
      </w:pPr>
      <w:r>
        <w:rPr>
          <w:b/>
        </w:rPr>
        <w:t>House Captains Election Process</w:t>
      </w:r>
    </w:p>
    <w:p w14:paraId="640427DE" w14:textId="77777777" w:rsidR="00855E83" w:rsidRDefault="00855E83" w:rsidP="00855E83"/>
    <w:p w14:paraId="0E7A48D1" w14:textId="5E9BE4F3" w:rsidR="00855E83" w:rsidRDefault="00952227" w:rsidP="00952227">
      <w:pPr>
        <w:pStyle w:val="ListParagraph"/>
        <w:numPr>
          <w:ilvl w:val="0"/>
          <w:numId w:val="3"/>
        </w:numPr>
      </w:pPr>
      <w:r>
        <w:t>Early in term 1 of each year</w:t>
      </w:r>
      <w:r w:rsidR="00372D6C">
        <w:t>,</w:t>
      </w:r>
      <w:r>
        <w:t xml:space="preserve"> the school will hold house meetings to elect the captains and vice captains of each sporting house.</w:t>
      </w:r>
    </w:p>
    <w:p w14:paraId="4943052F" w14:textId="148A7BA8" w:rsidR="00952227" w:rsidRDefault="00952227" w:rsidP="00952227"/>
    <w:p w14:paraId="1FB686AB" w14:textId="43C19AC4" w:rsidR="00952227" w:rsidRDefault="00952227" w:rsidP="00952227">
      <w:pPr>
        <w:pStyle w:val="ListParagraph"/>
        <w:numPr>
          <w:ilvl w:val="0"/>
          <w:numId w:val="3"/>
        </w:numPr>
      </w:pPr>
      <w:r>
        <w:t>Only stu</w:t>
      </w:r>
      <w:r w:rsidR="004C7E53">
        <w:t>dents in Year 6 will be eligible</w:t>
      </w:r>
      <w:r>
        <w:t xml:space="preserve"> to stand for the</w:t>
      </w:r>
      <w:r w:rsidR="0020685E">
        <w:t xml:space="preserve"> house leader positions. In the event that a Year 6 student is not willing or unavailable to stand for selection</w:t>
      </w:r>
      <w:r w:rsidR="00372D6C">
        <w:t>,</w:t>
      </w:r>
      <w:r w:rsidR="0020685E">
        <w:t xml:space="preserve"> a Year 5 s</w:t>
      </w:r>
      <w:r w:rsidR="004C7E53">
        <w:t xml:space="preserve">tudent may be elected as either a </w:t>
      </w:r>
      <w:r w:rsidR="0020685E">
        <w:t>captain</w:t>
      </w:r>
      <w:r w:rsidR="004C7E53">
        <w:t xml:space="preserve"> or vice-captain</w:t>
      </w:r>
      <w:r w:rsidR="0020685E">
        <w:t>.</w:t>
      </w:r>
    </w:p>
    <w:p w14:paraId="349EBB94" w14:textId="77777777" w:rsidR="0020685E" w:rsidRDefault="0020685E" w:rsidP="0020685E">
      <w:pPr>
        <w:pStyle w:val="ListParagraph"/>
      </w:pPr>
    </w:p>
    <w:p w14:paraId="0FBBD9C9" w14:textId="53915B94" w:rsidR="0020685E" w:rsidRDefault="0020685E" w:rsidP="00952227">
      <w:pPr>
        <w:pStyle w:val="ListParagraph"/>
        <w:numPr>
          <w:ilvl w:val="0"/>
          <w:numId w:val="3"/>
        </w:numPr>
      </w:pPr>
      <w:r>
        <w:t>Students nominating will be given an opportunity to give an impromptu speech to their house before students vote. All students in years 3 to 6 who are present on the day are entitled to vote.</w:t>
      </w:r>
    </w:p>
    <w:p w14:paraId="3E0E193B" w14:textId="77777777" w:rsidR="0020685E" w:rsidRDefault="0020685E" w:rsidP="0020685E">
      <w:pPr>
        <w:pStyle w:val="ListParagraph"/>
      </w:pPr>
    </w:p>
    <w:p w14:paraId="541F539D" w14:textId="6AC04485" w:rsidR="0020685E" w:rsidRDefault="0020685E" w:rsidP="0020685E">
      <w:pPr>
        <w:pStyle w:val="ListParagraph"/>
        <w:numPr>
          <w:ilvl w:val="0"/>
          <w:numId w:val="3"/>
        </w:numPr>
      </w:pPr>
      <w:r>
        <w:t>Successfully elected house leaders and unsuccessful applicants will be notified by the Assistant Principal in charg</w:t>
      </w:r>
      <w:r w:rsidR="00372D6C">
        <w:t>e of the leadership process. T</w:t>
      </w:r>
      <w:r>
        <w:t>his will be accompanied by a formal letter.</w:t>
      </w:r>
    </w:p>
    <w:p w14:paraId="4672D2CF" w14:textId="4E71971B" w:rsidR="0020685E" w:rsidRDefault="0020685E" w:rsidP="0020685E"/>
    <w:p w14:paraId="76BEC152" w14:textId="5DD62319" w:rsidR="0020685E" w:rsidRDefault="0020685E" w:rsidP="0020685E">
      <w:pPr>
        <w:pStyle w:val="ListParagraph"/>
        <w:numPr>
          <w:ilvl w:val="0"/>
          <w:numId w:val="3"/>
        </w:numPr>
      </w:pPr>
      <w:r>
        <w:t>House captains and vice captains will be presented with their badges at a nominated school assembly.</w:t>
      </w:r>
    </w:p>
    <w:p w14:paraId="4932DD3C" w14:textId="086005BB" w:rsidR="0020685E" w:rsidRDefault="0020685E" w:rsidP="0020685E">
      <w:pPr>
        <w:pStyle w:val="ListParagraph"/>
      </w:pPr>
    </w:p>
    <w:p w14:paraId="66C895A6" w14:textId="3821DC6B" w:rsidR="008057FE" w:rsidRDefault="008057FE" w:rsidP="0020685E">
      <w:pPr>
        <w:pStyle w:val="ListParagraph"/>
      </w:pPr>
    </w:p>
    <w:p w14:paraId="0611C9EB" w14:textId="77777777" w:rsidR="008057FE" w:rsidRDefault="008057FE" w:rsidP="0020685E">
      <w:pPr>
        <w:pStyle w:val="ListParagraph"/>
      </w:pPr>
    </w:p>
    <w:p w14:paraId="7B0D52EA" w14:textId="4B780D96" w:rsidR="0020685E" w:rsidRDefault="0020685E" w:rsidP="0020685E">
      <w:pPr>
        <w:rPr>
          <w:b/>
        </w:rPr>
      </w:pPr>
      <w:r w:rsidRPr="0020685E">
        <w:rPr>
          <w:b/>
        </w:rPr>
        <w:t>PBL Student Leaders</w:t>
      </w:r>
    </w:p>
    <w:p w14:paraId="779C4A36" w14:textId="2E781664" w:rsidR="0020685E" w:rsidRDefault="0020685E" w:rsidP="0020685E"/>
    <w:p w14:paraId="4FFFBC44" w14:textId="7DAB5226" w:rsidR="0020685E" w:rsidRDefault="0020685E" w:rsidP="0020685E">
      <w:pPr>
        <w:pStyle w:val="ListParagraph"/>
        <w:numPr>
          <w:ilvl w:val="0"/>
          <w:numId w:val="6"/>
        </w:numPr>
      </w:pPr>
      <w:r>
        <w:t>All studen</w:t>
      </w:r>
      <w:r w:rsidR="00372D6C">
        <w:t>ts who applied for</w:t>
      </w:r>
      <w:r w:rsidR="004C7E53">
        <w:t xml:space="preserve"> a leadership role and made it to the interview stage </w:t>
      </w:r>
      <w:r>
        <w:t xml:space="preserve">will be </w:t>
      </w:r>
      <w:r w:rsidR="004C7E53">
        <w:t>eligible</w:t>
      </w:r>
      <w:r>
        <w:t xml:space="preserve"> for positions in the student PBL team.</w:t>
      </w:r>
      <w:r w:rsidR="004C7E53">
        <w:t xml:space="preserve"> They will receive a letter offering them</w:t>
      </w:r>
      <w:r w:rsidR="008468CF">
        <w:t xml:space="preserve"> this opportunity.</w:t>
      </w:r>
    </w:p>
    <w:p w14:paraId="2EA94EEC" w14:textId="551C20AA" w:rsidR="0020685E" w:rsidRDefault="0020685E" w:rsidP="0020685E"/>
    <w:p w14:paraId="331DFB17" w14:textId="173EDE83" w:rsidR="0020685E" w:rsidRPr="0020685E" w:rsidRDefault="0020685E" w:rsidP="0020685E"/>
    <w:p w14:paraId="04483340" w14:textId="77777777" w:rsidR="00855E83" w:rsidRDefault="00855E83" w:rsidP="00855E83"/>
    <w:sectPr w:rsidR="00855E83" w:rsidSect="0020685E">
      <w:pgSz w:w="11900" w:h="16840"/>
      <w:pgMar w:top="824" w:right="821" w:bottom="713" w:left="731"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C35"/>
    <w:multiLevelType w:val="hybridMultilevel"/>
    <w:tmpl w:val="A650F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2E8A"/>
    <w:multiLevelType w:val="hybridMultilevel"/>
    <w:tmpl w:val="31F87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F77AC"/>
    <w:multiLevelType w:val="hybridMultilevel"/>
    <w:tmpl w:val="041607A4"/>
    <w:lvl w:ilvl="0" w:tplc="8C729D90">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767F1"/>
    <w:multiLevelType w:val="hybridMultilevel"/>
    <w:tmpl w:val="9C0AA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E874637"/>
    <w:multiLevelType w:val="hybridMultilevel"/>
    <w:tmpl w:val="2076B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F007E3"/>
    <w:multiLevelType w:val="hybridMultilevel"/>
    <w:tmpl w:val="915AC0A8"/>
    <w:lvl w:ilvl="0" w:tplc="9AE6F69E">
      <w:start w:val="2"/>
      <w:numFmt w:val="bullet"/>
      <w:lvlText w:val=""/>
      <w:lvlJc w:val="left"/>
      <w:pPr>
        <w:ind w:left="644" w:hanging="360"/>
      </w:pPr>
      <w:rPr>
        <w:rFonts w:ascii="Symbol" w:eastAsiaTheme="minorHAnsi" w:hAnsi="Symbol"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83"/>
    <w:rsid w:val="000163B2"/>
    <w:rsid w:val="0002035B"/>
    <w:rsid w:val="000747A5"/>
    <w:rsid w:val="000E3222"/>
    <w:rsid w:val="00161052"/>
    <w:rsid w:val="001C1171"/>
    <w:rsid w:val="001E39B1"/>
    <w:rsid w:val="00202127"/>
    <w:rsid w:val="0020685E"/>
    <w:rsid w:val="00207E99"/>
    <w:rsid w:val="00275C0C"/>
    <w:rsid w:val="00286163"/>
    <w:rsid w:val="00287F7E"/>
    <w:rsid w:val="0029354F"/>
    <w:rsid w:val="002F2F36"/>
    <w:rsid w:val="00316885"/>
    <w:rsid w:val="003401A7"/>
    <w:rsid w:val="00372D6C"/>
    <w:rsid w:val="00381C16"/>
    <w:rsid w:val="003D4AAC"/>
    <w:rsid w:val="00482C4C"/>
    <w:rsid w:val="0049607F"/>
    <w:rsid w:val="004C7E53"/>
    <w:rsid w:val="0053496C"/>
    <w:rsid w:val="005B0F9F"/>
    <w:rsid w:val="00611929"/>
    <w:rsid w:val="006D2BB2"/>
    <w:rsid w:val="006F391C"/>
    <w:rsid w:val="00733B6B"/>
    <w:rsid w:val="007812E4"/>
    <w:rsid w:val="007D2C46"/>
    <w:rsid w:val="008057FE"/>
    <w:rsid w:val="00812F74"/>
    <w:rsid w:val="008468CF"/>
    <w:rsid w:val="00855E83"/>
    <w:rsid w:val="0086771D"/>
    <w:rsid w:val="00893861"/>
    <w:rsid w:val="008C715A"/>
    <w:rsid w:val="00910E9E"/>
    <w:rsid w:val="0092666D"/>
    <w:rsid w:val="009312FE"/>
    <w:rsid w:val="00952227"/>
    <w:rsid w:val="00963C4A"/>
    <w:rsid w:val="00963E8E"/>
    <w:rsid w:val="00A81D18"/>
    <w:rsid w:val="00AC170E"/>
    <w:rsid w:val="00BB0575"/>
    <w:rsid w:val="00BD259F"/>
    <w:rsid w:val="00BD7292"/>
    <w:rsid w:val="00C030B0"/>
    <w:rsid w:val="00C17503"/>
    <w:rsid w:val="00C43656"/>
    <w:rsid w:val="00C7491D"/>
    <w:rsid w:val="00C81BFB"/>
    <w:rsid w:val="00CB415E"/>
    <w:rsid w:val="00CE1ABB"/>
    <w:rsid w:val="00D66A03"/>
    <w:rsid w:val="00E21503"/>
    <w:rsid w:val="00E25871"/>
    <w:rsid w:val="00F163EE"/>
    <w:rsid w:val="00FD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E0E88"/>
  <w14:defaultImageDpi w14:val="32767"/>
  <w15:chartTrackingRefBased/>
  <w15:docId w15:val="{7F2B944D-F369-BF4F-B147-7F31E09D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15E"/>
    <w:pPr>
      <w:ind w:left="720"/>
      <w:contextualSpacing/>
    </w:pPr>
  </w:style>
  <w:style w:type="paragraph" w:styleId="BalloonText">
    <w:name w:val="Balloon Text"/>
    <w:basedOn w:val="Normal"/>
    <w:link w:val="BalloonTextChar"/>
    <w:uiPriority w:val="99"/>
    <w:semiHidden/>
    <w:unhideWhenUsed/>
    <w:rsid w:val="005B0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F9F"/>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4</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Andrew</dc:creator>
  <cp:keywords/>
  <dc:description/>
  <cp:lastModifiedBy>Trish Peters</cp:lastModifiedBy>
  <cp:revision>20</cp:revision>
  <cp:lastPrinted>2018-10-25T23:10:00Z</cp:lastPrinted>
  <dcterms:created xsi:type="dcterms:W3CDTF">2018-10-24T09:18:00Z</dcterms:created>
  <dcterms:modified xsi:type="dcterms:W3CDTF">2020-03-19T01:02:00Z</dcterms:modified>
</cp:coreProperties>
</file>